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4FC5" w:rsidP="00DA13A5" w:rsidRDefault="00DA13A5" w14:paraId="53A525BC" w14:textId="65574995">
      <w:pPr>
        <w:ind w:left="4956"/>
      </w:pPr>
      <w:r w:rsidRPr="00DA13A5">
        <w:rPr>
          <w:noProof/>
        </w:rPr>
        <w:drawing>
          <wp:inline distT="0" distB="0" distL="0" distR="0" wp14:anchorId="4A38F574" wp14:editId="6BF65CE9">
            <wp:extent cx="2887980" cy="640080"/>
            <wp:effectExtent l="0" t="0" r="762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A13A5" w:rsidR="00DA13A5" w:rsidP="00DA13A5" w:rsidRDefault="00DA13A5" w14:paraId="3D7E4147" w14:textId="3070F5E2">
      <w:pPr>
        <w:ind w:right="-1"/>
        <w:rPr>
          <w:rFonts w:ascii="Verdana" w:hAnsi="Verdana"/>
          <w:b/>
          <w:sz w:val="24"/>
          <w:lang w:val="nl-BE"/>
        </w:rPr>
      </w:pPr>
      <w:r w:rsidRPr="00DA13A5">
        <w:rPr>
          <w:rFonts w:ascii="Verdana" w:hAnsi="Verdana"/>
          <w:b/>
          <w:sz w:val="24"/>
          <w:lang w:val="nl-BE"/>
        </w:rPr>
        <w:t>Bijlage II</w:t>
      </w:r>
      <w:r w:rsidRPr="00DA13A5">
        <w:rPr>
          <w:rFonts w:ascii="Verdana" w:hAnsi="Verdana"/>
          <w:b/>
          <w:sz w:val="24"/>
          <w:lang w:val="nl-BE"/>
        </w:rPr>
        <w:tab/>
      </w:r>
      <w:r w:rsidRPr="00DA13A5">
        <w:rPr>
          <w:rFonts w:ascii="Verdana" w:hAnsi="Verdana"/>
          <w:b/>
          <w:sz w:val="24"/>
        </w:rPr>
        <w:t xml:space="preserve">Formulier representatieve bedrijfssituatie </w:t>
      </w:r>
      <w:r w:rsidR="00831EEA">
        <w:rPr>
          <w:rFonts w:ascii="Verdana" w:hAnsi="Verdana"/>
          <w:b/>
          <w:sz w:val="24"/>
        </w:rPr>
        <w:t>h</w:t>
      </w:r>
      <w:r w:rsidR="001939B2">
        <w:rPr>
          <w:rFonts w:ascii="Verdana" w:hAnsi="Verdana"/>
          <w:b/>
          <w:sz w:val="24"/>
        </w:rPr>
        <w:t>oreca</w:t>
      </w:r>
    </w:p>
    <w:p w:rsidR="00DA13A5" w:rsidRDefault="00DA13A5" w14:paraId="0A388505" w14:textId="1CFE3F81">
      <w:pPr>
        <w:rPr>
          <w:rFonts w:ascii="Verdana" w:hAnsi="Verdana"/>
          <w:sz w:val="18"/>
          <w:szCs w:val="18"/>
        </w:rPr>
      </w:pPr>
      <w:r w:rsidRPr="00DA13A5">
        <w:rPr>
          <w:rFonts w:ascii="Verdana" w:hAnsi="Verdana"/>
          <w:sz w:val="18"/>
          <w:szCs w:val="18"/>
          <w:lang w:val="nl-BE"/>
        </w:rPr>
        <w:t xml:space="preserve">Dit formulier is bedoeld om inzicht te krijgen in de aangevraagde of gemelde representatieve bedrijfssituatie voor de </w:t>
      </w:r>
      <w:r w:rsidRPr="00DA13A5">
        <w:rPr>
          <w:rFonts w:ascii="Verdana" w:hAnsi="Verdana"/>
          <w:sz w:val="18"/>
          <w:szCs w:val="18"/>
        </w:rPr>
        <w:t>milieubelastende activiteit</w:t>
      </w:r>
      <w:r w:rsidR="001939B2">
        <w:rPr>
          <w:rFonts w:ascii="Verdana" w:hAnsi="Verdana"/>
          <w:sz w:val="18"/>
          <w:szCs w:val="18"/>
        </w:rPr>
        <w:t>en horeca</w:t>
      </w:r>
      <w:r w:rsidRPr="00DA13A5">
        <w:rPr>
          <w:rFonts w:ascii="Verdana" w:hAnsi="Verdana"/>
          <w:sz w:val="18"/>
          <w:szCs w:val="18"/>
        </w:rPr>
        <w:t>.</w:t>
      </w:r>
    </w:p>
    <w:p w:rsidR="001939B2" w:rsidRDefault="001939B2" w14:paraId="2CF8DB80" w14:textId="77777777">
      <w:pPr>
        <w:rPr>
          <w:rFonts w:ascii="Verdana" w:hAnsi="Verdana"/>
        </w:rPr>
      </w:pPr>
    </w:p>
    <w:p w:rsidR="001939B2" w:rsidP="00F35949" w:rsidRDefault="001939B2" w14:paraId="21065212" w14:textId="4D346558">
      <w:pPr>
        <w:spacing w:after="0"/>
        <w:rPr>
          <w:rFonts w:ascii="Verdana" w:hAnsi="Verdana"/>
        </w:rPr>
      </w:pPr>
      <w:r w:rsidRPr="001939B2">
        <w:rPr>
          <w:rFonts w:ascii="Verdana" w:hAnsi="Verdana"/>
          <w:b/>
          <w:bCs/>
        </w:rPr>
        <w:t>Voedselbereiding</w:t>
      </w:r>
      <w:r>
        <w:rPr>
          <w:rFonts w:ascii="Verdana" w:hAnsi="Verdana"/>
        </w:rPr>
        <w:t xml:space="preserve"> (invullen indien van toepassing)</w:t>
      </w:r>
    </w:p>
    <w:p w:rsidR="00F35949" w:rsidP="00F35949" w:rsidRDefault="00F35949" w14:paraId="10782487" w14:textId="55D4A258">
      <w:pPr>
        <w:spacing w:after="0"/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</w:rPr>
        <w:t xml:space="preserve">Ter beoordeling van </w:t>
      </w:r>
      <w:r w:rsidR="00DA00EF">
        <w:rPr>
          <w:rFonts w:ascii="Verdana" w:hAnsi="Verdana"/>
          <w:sz w:val="18"/>
          <w:szCs w:val="18"/>
        </w:rPr>
        <w:t>artikel</w:t>
      </w:r>
      <w:r>
        <w:rPr>
          <w:rFonts w:ascii="Verdana" w:hAnsi="Verdana"/>
          <w:sz w:val="18"/>
          <w:szCs w:val="18"/>
        </w:rPr>
        <w:t xml:space="preserve"> 22.</w:t>
      </w:r>
      <w:r w:rsidR="00DA00EF">
        <w:rPr>
          <w:rFonts w:ascii="Verdana" w:hAnsi="Verdana"/>
          <w:sz w:val="18"/>
          <w:szCs w:val="18"/>
        </w:rPr>
        <w:t>197 lid 1a</w:t>
      </w:r>
      <w:r>
        <w:rPr>
          <w:rFonts w:ascii="Verdana" w:hAnsi="Verdana"/>
          <w:sz w:val="18"/>
          <w:szCs w:val="18"/>
        </w:rPr>
        <w:t xml:space="preserve"> van het (tijdelijk) Omgevingsplan (niet-industriële voedselbereiding) </w:t>
      </w: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dienen de volgende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 xml:space="preserve"> </w:t>
      </w: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vragen te worden beantwoord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.</w:t>
      </w:r>
    </w:p>
    <w:p w:rsidRPr="00F35949" w:rsidR="00F35949" w:rsidP="00F35949" w:rsidRDefault="00F35949" w14:paraId="2E7DBA2A" w14:textId="77777777">
      <w:pPr>
        <w:spacing w:after="0"/>
        <w:rPr>
          <w:rFonts w:ascii="Verdana" w:hAnsi="Verdana"/>
          <w:sz w:val="18"/>
          <w:szCs w:val="18"/>
          <w:lang w:val="nl-BE"/>
        </w:rPr>
      </w:pPr>
    </w:p>
    <w:p w:rsidRPr="00CF51AC" w:rsidR="00DA13A5" w:rsidP="00CF51AC" w:rsidRDefault="00CF51AC" w14:paraId="62006E01" w14:textId="4DCF3112">
      <w:pPr>
        <w:ind w:left="284" w:hanging="284"/>
        <w:rPr>
          <w:rFonts w:ascii="Verdana" w:hAnsi="Verdana"/>
          <w:b/>
          <w:bCs/>
          <w:sz w:val="18"/>
          <w:szCs w:val="18"/>
          <w:lang w:val="nl-BE"/>
        </w:rPr>
      </w:pPr>
      <w:r w:rsidRPr="00CF51AC">
        <w:rPr>
          <w:rFonts w:ascii="Verdana" w:hAnsi="Verdana"/>
          <w:b/>
          <w:bCs/>
          <w:sz w:val="18"/>
          <w:szCs w:val="18"/>
          <w:lang w:val="nl-BE"/>
        </w:rPr>
        <w:t>1.</w:t>
      </w:r>
      <w:r w:rsidRPr="00CF51AC" w:rsidR="00DA13A5">
        <w:rPr>
          <w:rFonts w:ascii="Verdana" w:hAnsi="Verdana"/>
          <w:b/>
          <w:bCs/>
          <w:sz w:val="18"/>
          <w:szCs w:val="18"/>
          <w:lang w:val="nl-BE"/>
        </w:rPr>
        <w:t xml:space="preserve">Gebruikte bereidingstechnieken </w:t>
      </w:r>
      <w:r w:rsidRPr="00CF51AC" w:rsidR="00DA13A5">
        <w:rPr>
          <w:rFonts w:ascii="Verdana" w:hAnsi="Verdana"/>
          <w:sz w:val="18"/>
          <w:szCs w:val="18"/>
          <w:lang w:val="nl-BE"/>
        </w:rPr>
        <w:t>(aankruisen indien van toepassing)</w:t>
      </w:r>
    </w:p>
    <w:p w:rsidRPr="00DA13A5" w:rsidR="00DA13A5" w:rsidP="00F35949" w:rsidRDefault="007339EE" w14:paraId="50AF225B" w14:textId="5B0C3FDC">
      <w:pPr>
        <w:pStyle w:val="Pa0"/>
        <w:rPr>
          <w:rFonts w:cs="Verdana"/>
          <w:color w:val="000000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-8702239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  <w:sz w:val="18"/>
            <w:szCs w:val="18"/>
          </w:rPr>
        </w:sdtEndPr>
        <w:sdtContent>
          <w:r w:rsidRPr="18F880B2" w:rsidR="00DA13A5">
            <w:rPr>
              <w:rStyle w:val="A0"/>
              <w:rFonts w:ascii="MS Gothic" w:hAnsi="MS Gothic" w:eastAsia="MS Gothic" w:cs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sz w:val="18"/>
          <w:szCs w:val="18"/>
        </w:rPr>
        <w:t>Frituren.</w:t>
      </w:r>
    </w:p>
    <w:p w:rsidRPr="00DA13A5" w:rsidR="00DA13A5" w:rsidP="00DA13A5" w:rsidRDefault="007339EE" w14:paraId="69C5CCB5" w14:textId="1B018649">
      <w:pPr>
        <w:pStyle w:val="Pa0"/>
        <w:rPr>
          <w:rFonts w:cs="Verdana"/>
          <w:color w:val="000000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-16895150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A13A5">
            <w:rPr>
              <w:rStyle w:val="A0"/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sz w:val="18"/>
          <w:szCs w:val="18"/>
        </w:rPr>
        <w:t>Bakken of braden in olie of vet.</w:t>
      </w:r>
    </w:p>
    <w:p w:rsidRPr="00DA13A5" w:rsidR="00DA13A5" w:rsidP="00DA13A5" w:rsidRDefault="007339EE" w14:paraId="644B18D0" w14:textId="24895478">
      <w:pPr>
        <w:pStyle w:val="Pa0"/>
        <w:rPr>
          <w:rFonts w:cs="Verdana"/>
          <w:color w:val="000000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97711465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A0"/>
            <w:sz w:val="18"/>
            <w:szCs w:val="18"/>
          </w:rPr>
        </w:sdtEndPr>
        <w:sdtContent>
          <w:r w:rsidRPr="18F880B2" w:rsidR="00DA13A5">
            <w:rPr>
              <w:rStyle w:val="A0"/>
              <w:rFonts w:ascii="MS Gothic" w:hAnsi="MS Gothic" w:eastAsia="MS Gothic" w:cs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sz w:val="18"/>
          <w:szCs w:val="18"/>
        </w:rPr>
        <w:t>Grillen.</w:t>
      </w:r>
    </w:p>
    <w:p w:rsidRPr="00DA13A5" w:rsidR="00DA13A5" w:rsidP="00DA13A5" w:rsidRDefault="007339EE" w14:paraId="3003D455" w14:textId="437A510A">
      <w:pPr>
        <w:pStyle w:val="Pa0"/>
        <w:rPr>
          <w:rFonts w:cs="Verdana"/>
          <w:color w:val="000000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4220750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A13A5">
            <w:rPr>
              <w:rStyle w:val="A0"/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sz w:val="18"/>
          <w:szCs w:val="18"/>
        </w:rPr>
        <w:t>(Af)bakken in de oven.</w:t>
      </w:r>
    </w:p>
    <w:p w:rsidRPr="00DA13A5" w:rsidR="00DA13A5" w:rsidP="00DA13A5" w:rsidRDefault="007339EE" w14:paraId="1DF58285" w14:textId="4683D77B">
      <w:pPr>
        <w:pStyle w:val="Pa0"/>
        <w:rPr>
          <w:rFonts w:cs="Verdana"/>
          <w:color w:val="000000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2635731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A13A5">
            <w:rPr>
              <w:rStyle w:val="A0"/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sz w:val="18"/>
          <w:szCs w:val="18"/>
        </w:rPr>
        <w:t>Opwarmen van elders bereide voedingsmiddelen.</w:t>
      </w:r>
    </w:p>
    <w:p w:rsidR="00DA13A5" w:rsidP="00DA13A5" w:rsidRDefault="007339EE" w14:paraId="34F6356C" w14:textId="7C73B5F3">
      <w:pPr>
        <w:rPr>
          <w:rStyle w:val="A0"/>
          <w:rFonts w:ascii="Verdana" w:hAnsi="Verdana"/>
          <w:sz w:val="18"/>
          <w:szCs w:val="18"/>
        </w:rPr>
      </w:pPr>
      <w:sdt>
        <w:sdtPr>
          <w:rPr>
            <w:rStyle w:val="A0"/>
            <w:sz w:val="18"/>
            <w:szCs w:val="18"/>
          </w:rPr>
          <w:id w:val="1246769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0"/>
          </w:rPr>
        </w:sdtEndPr>
        <w:sdtContent>
          <w:r w:rsidR="00DA13A5">
            <w:rPr>
              <w:rStyle w:val="A0"/>
              <w:rFonts w:hint="eastAsia" w:ascii="MS Gothic" w:hAnsi="MS Gothic" w:eastAsia="MS Gothic"/>
              <w:sz w:val="18"/>
              <w:szCs w:val="18"/>
            </w:rPr>
            <w:t>☐</w:t>
          </w:r>
        </w:sdtContent>
      </w:sdt>
      <w:r w:rsidR="00DA13A5">
        <w:rPr>
          <w:rStyle w:val="A0"/>
          <w:sz w:val="18"/>
          <w:szCs w:val="18"/>
        </w:rPr>
        <w:tab/>
      </w:r>
      <w:r w:rsidRPr="00DA13A5" w:rsidR="00DA13A5">
        <w:rPr>
          <w:rStyle w:val="A0"/>
          <w:rFonts w:ascii="Verdana" w:hAnsi="Verdana"/>
          <w:sz w:val="18"/>
          <w:szCs w:val="18"/>
        </w:rPr>
        <w:t>Anders, namelijk</w:t>
      </w:r>
      <w:r w:rsidR="00DA13A5">
        <w:rPr>
          <w:rStyle w:val="A0"/>
          <w:rFonts w:ascii="Verdana" w:hAnsi="Verdana"/>
          <w:sz w:val="18"/>
          <w:szCs w:val="18"/>
        </w:rPr>
        <w:t>…..</w:t>
      </w:r>
    </w:p>
    <w:p w:rsidR="00DA13A5" w:rsidP="00DA13A5" w:rsidRDefault="00DA13A5" w14:paraId="012075CF" w14:textId="77777777">
      <w:pPr>
        <w:rPr>
          <w:rStyle w:val="A0"/>
          <w:rFonts w:ascii="Verdana" w:hAnsi="Verdana"/>
          <w:sz w:val="18"/>
          <w:szCs w:val="18"/>
        </w:rPr>
      </w:pPr>
    </w:p>
    <w:p w:rsidRPr="00CF51AC" w:rsidR="00DA13A5" w:rsidP="00CF51AC" w:rsidRDefault="00CF51AC" w14:paraId="6A7FEF03" w14:textId="50B494E6">
      <w:pPr>
        <w:ind w:left="284" w:hanging="284"/>
        <w:rPr>
          <w:rStyle w:val="A0"/>
          <w:rFonts w:ascii="Verdana" w:hAnsi="Verdana"/>
          <w:b/>
          <w:bCs/>
          <w:sz w:val="18"/>
          <w:szCs w:val="18"/>
        </w:rPr>
      </w:pPr>
      <w:r>
        <w:rPr>
          <w:rStyle w:val="A0"/>
          <w:rFonts w:ascii="Verdana" w:hAnsi="Verdana"/>
          <w:b/>
          <w:bCs/>
          <w:sz w:val="18"/>
          <w:szCs w:val="18"/>
        </w:rPr>
        <w:t>2.</w:t>
      </w:r>
      <w:r w:rsidRPr="00CF51AC" w:rsidR="00DA13A5">
        <w:rPr>
          <w:rStyle w:val="A0"/>
          <w:rFonts w:ascii="Verdana" w:hAnsi="Verdana"/>
          <w:b/>
          <w:bCs/>
          <w:sz w:val="18"/>
          <w:szCs w:val="18"/>
        </w:rPr>
        <w:t>Kenmerken van de bedrijfsvoering</w:t>
      </w:r>
    </w:p>
    <w:p w:rsidR="00DA13A5" w:rsidP="00CF51AC" w:rsidRDefault="00DA13A5" w14:paraId="2FA7AAC5" w14:textId="47DE976F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Er zijn </w:t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</w:r>
      <w:r>
        <w:rPr>
          <w:rFonts w:ascii="Verdana" w:hAnsi="Verdana"/>
          <w:sz w:val="18"/>
          <w:szCs w:val="18"/>
        </w:rPr>
        <w:softHyphen/>
        <w:t>___ (aantal) zitplaatsen voor klanten</w:t>
      </w:r>
    </w:p>
    <w:p w:rsidR="001939B2" w:rsidP="00DA13A5" w:rsidRDefault="001939B2" w14:paraId="22BE0747" w14:textId="77777777">
      <w:pPr>
        <w:rPr>
          <w:rFonts w:ascii="Verdana" w:hAnsi="Verdana"/>
          <w:b/>
          <w:bCs/>
          <w:sz w:val="18"/>
          <w:szCs w:val="18"/>
        </w:rPr>
      </w:pPr>
    </w:p>
    <w:p w:rsidRPr="001939B2" w:rsidR="001939B2" w:rsidP="00F35949" w:rsidRDefault="00CF51AC" w14:paraId="1BD37671" w14:textId="21C7B193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3. </w:t>
      </w:r>
      <w:r w:rsidRPr="001939B2" w:rsidR="001939B2">
        <w:rPr>
          <w:rFonts w:ascii="Verdana" w:hAnsi="Verdana"/>
          <w:b/>
          <w:bCs/>
          <w:sz w:val="18"/>
          <w:szCs w:val="18"/>
        </w:rPr>
        <w:t xml:space="preserve">Aanwezig keukenapparatuur </w:t>
      </w:r>
      <w:r w:rsidRPr="001939B2" w:rsidR="001939B2">
        <w:rPr>
          <w:rFonts w:ascii="Verdana" w:hAnsi="Verdana"/>
          <w:sz w:val="18"/>
          <w:szCs w:val="18"/>
        </w:rPr>
        <w:t>(vul aantallen in)</w:t>
      </w:r>
    </w:p>
    <w:p w:rsidRPr="00DA13A5" w:rsidR="001939B2" w:rsidP="00F35949" w:rsidRDefault="001939B2" w14:paraId="7C451CBA" w14:textId="2BF6B3A7">
      <w:pPr>
        <w:pStyle w:val="Pa0"/>
        <w:rPr>
          <w:rFonts w:cs="Verdana"/>
          <w:color w:val="000000"/>
          <w:sz w:val="18"/>
          <w:szCs w:val="18"/>
        </w:rPr>
      </w:pPr>
      <w:r>
        <w:rPr>
          <w:rStyle w:val="A0"/>
          <w:rFonts w:ascii="MS Gothic" w:hAnsi="MS Gothic" w:eastAsia="MS Gothic"/>
          <w:sz w:val="18"/>
          <w:szCs w:val="18"/>
        </w:rPr>
        <w:softHyphen/>
      </w:r>
      <w:r>
        <w:rPr>
          <w:rStyle w:val="A0"/>
          <w:rFonts w:ascii="MS Gothic" w:hAnsi="MS Gothic" w:eastAsia="MS Gothic"/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Vaatwasmachine(s)</w:t>
      </w:r>
    </w:p>
    <w:p w:rsidRPr="00DA13A5" w:rsidR="001939B2" w:rsidP="001939B2" w:rsidRDefault="001939B2" w14:paraId="026C11B2" w14:textId="6F2B27DF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Spoelbak(ken)</w:t>
      </w:r>
    </w:p>
    <w:p w:rsidRPr="001939B2" w:rsidR="001939B2" w:rsidP="001939B2" w:rsidRDefault="001939B2" w14:paraId="39C8140D" w14:textId="238EAC4C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Friteuse(s)</w:t>
      </w:r>
    </w:p>
    <w:p w:rsidRPr="00DA13A5" w:rsidR="001939B2" w:rsidP="001939B2" w:rsidRDefault="001939B2" w14:paraId="2FD56671" w14:textId="48214DA2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Oven(s), inclusief pizzaoven(s)</w:t>
      </w:r>
    </w:p>
    <w:p w:rsidR="001939B2" w:rsidP="001939B2" w:rsidRDefault="001939B2" w14:paraId="28C7D143" w14:textId="66EFCF6C">
      <w:pPr>
        <w:pStyle w:val="Pa0"/>
        <w:rPr>
          <w:rStyle w:val="A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Bakplaat/bakplaten</w:t>
      </w:r>
    </w:p>
    <w:p w:rsidRPr="00DA13A5" w:rsidR="001939B2" w:rsidP="001939B2" w:rsidRDefault="001939B2" w14:paraId="7CB551DF" w14:textId="31672035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Kookplaat/kookplaten</w:t>
      </w:r>
    </w:p>
    <w:p w:rsidRPr="00DA13A5" w:rsidR="001939B2" w:rsidP="001939B2" w:rsidRDefault="001939B2" w14:paraId="5312C9F8" w14:textId="3540E25E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Grill(s)</w:t>
      </w:r>
    </w:p>
    <w:p w:rsidRPr="001939B2" w:rsidR="001939B2" w:rsidP="001939B2" w:rsidRDefault="001939B2" w14:paraId="12DB044A" w14:textId="2C63F828">
      <w:pPr>
        <w:pStyle w:val="Pa0"/>
        <w:rPr>
          <w:rFonts w:cs="Verdana"/>
          <w:color w:val="00000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>
        <w:rPr>
          <w:rStyle w:val="A0"/>
          <w:sz w:val="18"/>
          <w:szCs w:val="18"/>
        </w:rPr>
        <w:t>Braadslede(s)</w:t>
      </w:r>
    </w:p>
    <w:p w:rsidR="001939B2" w:rsidP="001939B2" w:rsidRDefault="001939B2" w14:paraId="14B3C83A" w14:textId="36E28DFB">
      <w:pPr>
        <w:pStyle w:val="Pa0"/>
        <w:rPr>
          <w:rStyle w:val="A0"/>
          <w:sz w:val="18"/>
          <w:szCs w:val="18"/>
        </w:rPr>
      </w:pP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 xml:space="preserve">___ </w:t>
      </w:r>
      <w:r w:rsidRPr="00DA13A5">
        <w:rPr>
          <w:rStyle w:val="A0"/>
          <w:sz w:val="18"/>
          <w:szCs w:val="18"/>
        </w:rPr>
        <w:t>Anders, namelijk</w:t>
      </w:r>
      <w:r>
        <w:rPr>
          <w:rStyle w:val="A0"/>
          <w:sz w:val="18"/>
          <w:szCs w:val="18"/>
        </w:rPr>
        <w:t>___________________________________________________________</w:t>
      </w:r>
    </w:p>
    <w:p w:rsidR="001939B2" w:rsidP="00DA13A5" w:rsidRDefault="001939B2" w14:paraId="22613954" w14:textId="77777777">
      <w:pPr>
        <w:rPr>
          <w:rFonts w:ascii="Verdana" w:hAnsi="Verdana"/>
          <w:sz w:val="18"/>
          <w:szCs w:val="18"/>
        </w:rPr>
      </w:pPr>
    </w:p>
    <w:p w:rsidRPr="001939B2" w:rsidR="001939B2" w:rsidP="00DA13A5" w:rsidRDefault="00CF51AC" w14:paraId="01DA3F35" w14:textId="5F99CAEC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4.</w:t>
      </w:r>
      <w:r w:rsidRPr="001939B2" w:rsidR="001939B2">
        <w:rPr>
          <w:rFonts w:ascii="Verdana" w:hAnsi="Verdana"/>
          <w:b/>
          <w:bCs/>
          <w:sz w:val="18"/>
          <w:szCs w:val="18"/>
        </w:rPr>
        <w:t>Hoe wordt de keukenapparatuur schoongemaakt?</w:t>
      </w:r>
    </w:p>
    <w:p w:rsidR="001939B2" w:rsidP="001939B2" w:rsidRDefault="001939B2" w14:paraId="098759B0" w14:textId="77777777">
      <w:pPr>
        <w:rPr>
          <w:rStyle w:val="A0"/>
          <w:rFonts w:ascii="Verdana" w:hAnsi="Verdana"/>
          <w:sz w:val="18"/>
          <w:szCs w:val="18"/>
        </w:rPr>
      </w:pPr>
      <w:r>
        <w:rPr>
          <w:rStyle w:val="A0"/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1939B2" w:rsidP="001939B2" w:rsidRDefault="001939B2" w14:paraId="28887C32" w14:textId="77777777">
      <w:pPr>
        <w:rPr>
          <w:rStyle w:val="A0"/>
          <w:rFonts w:ascii="Verdana" w:hAnsi="Verdana"/>
          <w:sz w:val="18"/>
          <w:szCs w:val="18"/>
        </w:rPr>
      </w:pPr>
      <w:r>
        <w:rPr>
          <w:rStyle w:val="A0"/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1939B2" w:rsidP="001939B2" w:rsidRDefault="001939B2" w14:paraId="17115A0A" w14:textId="77777777">
      <w:pPr>
        <w:rPr>
          <w:rStyle w:val="A0"/>
          <w:rFonts w:ascii="Verdana" w:hAnsi="Verdana"/>
          <w:sz w:val="18"/>
          <w:szCs w:val="18"/>
        </w:rPr>
      </w:pPr>
      <w:r>
        <w:rPr>
          <w:rStyle w:val="A0"/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1939B2" w:rsidP="00DA13A5" w:rsidRDefault="001939B2" w14:paraId="3BCD1E72" w14:textId="77777777">
      <w:pPr>
        <w:rPr>
          <w:rFonts w:ascii="Verdana" w:hAnsi="Verdana"/>
          <w:sz w:val="18"/>
          <w:szCs w:val="18"/>
        </w:rPr>
      </w:pPr>
    </w:p>
    <w:p w:rsidRPr="001939B2" w:rsidR="00CF51AC" w:rsidP="00CF51AC" w:rsidRDefault="00CF51AC" w14:paraId="39D96DBF" w14:textId="75395C7C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5.Openingstijden</w:t>
      </w:r>
      <w:r w:rsidRPr="001939B2">
        <w:rPr>
          <w:rFonts w:ascii="Verdana" w:hAnsi="Verdana"/>
          <w:b/>
          <w:bCs/>
          <w:sz w:val="18"/>
          <w:szCs w:val="18"/>
        </w:rPr>
        <w:t>?</w:t>
      </w:r>
    </w:p>
    <w:p w:rsidR="00CF51AC" w:rsidP="00CF51AC" w:rsidRDefault="00CF51AC" w14:paraId="655406D6" w14:textId="77777777">
      <w:pPr>
        <w:rPr>
          <w:rStyle w:val="A0"/>
          <w:rFonts w:ascii="Verdana" w:hAnsi="Verdana"/>
          <w:sz w:val="18"/>
          <w:szCs w:val="18"/>
        </w:rPr>
      </w:pPr>
      <w:r>
        <w:rPr>
          <w:rStyle w:val="A0"/>
          <w:rFonts w:ascii="Verdana" w:hAnsi="Verdana"/>
          <w:sz w:val="18"/>
          <w:szCs w:val="18"/>
        </w:rPr>
        <w:t>_______________________________________________________________________________</w:t>
      </w:r>
    </w:p>
    <w:p w:rsidR="00E63995" w:rsidP="00DA13A5" w:rsidRDefault="00E63995" w14:paraId="6032D753" w14:textId="77777777">
      <w:pPr>
        <w:rPr>
          <w:rFonts w:ascii="Verdana" w:hAnsi="Verdana"/>
          <w:sz w:val="18"/>
          <w:szCs w:val="18"/>
        </w:rPr>
      </w:pPr>
    </w:p>
    <w:p w:rsidR="00E63995" w:rsidP="00DA13A5" w:rsidRDefault="00E63995" w14:paraId="2DF2550B" w14:textId="77777777">
      <w:pPr>
        <w:rPr>
          <w:rFonts w:ascii="Verdana" w:hAnsi="Verdana"/>
          <w:sz w:val="18"/>
          <w:szCs w:val="18"/>
        </w:rPr>
      </w:pPr>
    </w:p>
    <w:p w:rsidR="00E63995" w:rsidP="00DA13A5" w:rsidRDefault="00E63995" w14:paraId="78ECD5FA" w14:textId="77777777">
      <w:pPr>
        <w:rPr>
          <w:rFonts w:ascii="Verdana" w:hAnsi="Verdana"/>
          <w:sz w:val="18"/>
          <w:szCs w:val="18"/>
        </w:rPr>
      </w:pPr>
    </w:p>
    <w:p w:rsidR="00E63995" w:rsidP="00DA13A5" w:rsidRDefault="00E63995" w14:paraId="3032D0A6" w14:textId="77777777">
      <w:pPr>
        <w:rPr>
          <w:rFonts w:ascii="Verdana" w:hAnsi="Verdana"/>
          <w:sz w:val="18"/>
          <w:szCs w:val="18"/>
        </w:rPr>
      </w:pPr>
    </w:p>
    <w:p w:rsidR="00E63995" w:rsidP="00DA13A5" w:rsidRDefault="00E63995" w14:paraId="1C34667D" w14:textId="77777777">
      <w:pPr>
        <w:rPr>
          <w:rFonts w:ascii="Verdana" w:hAnsi="Verdana"/>
          <w:sz w:val="18"/>
          <w:szCs w:val="18"/>
        </w:rPr>
      </w:pPr>
    </w:p>
    <w:p w:rsidR="00E63995" w:rsidP="00DA13A5" w:rsidRDefault="00E63995" w14:paraId="0F03BAC5" w14:textId="77777777">
      <w:pPr>
        <w:rPr>
          <w:rFonts w:ascii="Verdana" w:hAnsi="Verdana"/>
          <w:sz w:val="18"/>
          <w:szCs w:val="18"/>
        </w:rPr>
      </w:pPr>
    </w:p>
    <w:p w:rsidRPr="00831EEA" w:rsidR="001939B2" w:rsidP="00F35949" w:rsidRDefault="00831EEA" w14:paraId="77441909" w14:textId="73473D35">
      <w:pPr>
        <w:spacing w:after="0"/>
        <w:rPr>
          <w:rFonts w:ascii="Verdana" w:hAnsi="Verdana"/>
        </w:rPr>
      </w:pPr>
      <w:r>
        <w:rPr>
          <w:rFonts w:ascii="Verdana" w:hAnsi="Verdana"/>
          <w:b/>
          <w:bCs/>
        </w:rPr>
        <w:t>Geluid</w:t>
      </w:r>
      <w:r w:rsidRPr="00831EEA">
        <w:rPr>
          <w:rFonts w:ascii="Verdana" w:hAnsi="Verdana"/>
        </w:rPr>
        <w:t xml:space="preserve"> </w:t>
      </w:r>
      <w:r w:rsidR="00F35949">
        <w:rPr>
          <w:rFonts w:ascii="Verdana" w:hAnsi="Verdana"/>
        </w:rPr>
        <w:t>(invullen indien van toepassing)</w:t>
      </w:r>
    </w:p>
    <w:p w:rsidR="00CF51AC" w:rsidP="00F35949" w:rsidRDefault="00831EEA" w14:paraId="0DD20445" w14:textId="77777777">
      <w:pPr>
        <w:spacing w:after="0" w:line="240" w:lineRule="auto"/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</w:pP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 xml:space="preserve">Ter beoordeling van artikel 22.60 van het </w:t>
      </w:r>
      <w:r w:rsidR="00F35949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 xml:space="preserve">tijdelijk </w:t>
      </w: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Omgevingsplan (geluidonderzoek) dienen de volgende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 xml:space="preserve"> </w:t>
      </w: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vragen te worden beantwoord</w:t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>. Aankruisen wat van toepassing is</w:t>
      </w:r>
      <w:r w:rsidRPr="00831EEA"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 xml:space="preserve">: </w:t>
      </w:r>
    </w:p>
    <w:p w:rsidR="00CF51AC" w:rsidP="00F35949" w:rsidRDefault="00CF51AC" w14:paraId="614D0D2F" w14:textId="77777777">
      <w:pPr>
        <w:spacing w:after="0" w:line="240" w:lineRule="auto"/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</w:pPr>
    </w:p>
    <w:p w:rsidRPr="00CF51AC" w:rsidR="00831EEA" w:rsidP="00F35949" w:rsidRDefault="00CF51AC" w14:paraId="1CBA5FDE" w14:textId="3F0C60BB">
      <w:pPr>
        <w:spacing w:after="0" w:line="240" w:lineRule="auto"/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nl-NL"/>
        </w:rPr>
      </w:pPr>
      <w:r w:rsidRPr="00CF51AC"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nl-NL"/>
        </w:rPr>
        <w:t>1.</w:t>
      </w:r>
      <w:r w:rsidRPr="00CF51AC" w:rsidR="00831EEA">
        <w:rPr>
          <w:rFonts w:ascii="Verdana" w:hAnsi="Verdana" w:eastAsia="Times New Roman" w:cs="Times New Roman"/>
          <w:b/>
          <w:bCs/>
          <w:color w:val="000000"/>
          <w:sz w:val="18"/>
          <w:szCs w:val="18"/>
          <w:lang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831EEA" w:rsidTr="150F8823" w14:paraId="3FC19066" w14:textId="77777777">
        <w:tc>
          <w:tcPr>
            <w:tcW w:w="6516" w:type="dxa"/>
          </w:tcPr>
          <w:p w:rsidR="00831EEA" w:rsidP="00831EEA" w:rsidRDefault="00831EEA" w14:paraId="1AF669CF" w14:textId="7777777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</w:tcPr>
          <w:p w:rsidR="00831EEA" w:rsidP="00E63995" w:rsidRDefault="00831EEA" w14:paraId="7A45EE61" w14:textId="1CEE8AD0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Ja</w:t>
            </w:r>
          </w:p>
        </w:tc>
        <w:tc>
          <w:tcPr>
            <w:tcW w:w="1270" w:type="dxa"/>
          </w:tcPr>
          <w:p w:rsidR="00831EEA" w:rsidP="00E63995" w:rsidRDefault="00831EEA" w14:paraId="67D70AAD" w14:textId="10E64C87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Nee</w:t>
            </w:r>
          </w:p>
        </w:tc>
      </w:tr>
      <w:tr w:rsidR="00831EEA" w:rsidTr="150F8823" w14:paraId="38A30C9B" w14:textId="77777777">
        <w:tc>
          <w:tcPr>
            <w:tcW w:w="6516" w:type="dxa"/>
          </w:tcPr>
          <w:p w:rsidR="00E63995" w:rsidP="00E63995" w:rsidRDefault="00E63995" w14:paraId="49C01612" w14:textId="5BEC488D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150F8823">
              <w:rPr>
                <w:rFonts w:ascii="Verdana" w:hAnsi="Verdana" w:eastAsia="Times New Roman" w:cs="Times New Roman"/>
                <w:color w:val="000000" w:themeColor="text1"/>
                <w:sz w:val="18"/>
                <w:szCs w:val="18"/>
                <w:lang w:eastAsia="nl-NL"/>
              </w:rPr>
              <w:t>Wordt er muziek ten gehore gebracht?</w:t>
            </w:r>
          </w:p>
          <w:p w:rsidR="00E63995" w:rsidP="00E63995" w:rsidRDefault="00E63995" w14:paraId="5F7787BC" w14:textId="6DD3C72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</w:tcPr>
          <w:p w:rsidR="00831EEA" w:rsidP="00E63995" w:rsidRDefault="007339EE" w14:paraId="079F333B" w14:textId="0542BF80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-9093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0" w:type="dxa"/>
          </w:tcPr>
          <w:p w:rsidR="00831EEA" w:rsidP="00E63995" w:rsidRDefault="007339EE" w14:paraId="017D228C" w14:textId="2A86CEFE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-8918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31EEA" w:rsidTr="150F8823" w14:paraId="29C44DA8" w14:textId="77777777">
        <w:tc>
          <w:tcPr>
            <w:tcW w:w="6516" w:type="dxa"/>
          </w:tcPr>
          <w:p w:rsidR="00831EEA" w:rsidP="00831EEA" w:rsidRDefault="00E63995" w14:paraId="7212DB8F" w14:textId="7777777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 xml:space="preserve">Bedraagt het geluidsniveau veroorzaakt door muziek in enig vertrek van het </w:t>
            </w: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b</w:t>
            </w: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edrijf meer dan 80 dB(A) als dit vertrek niet in- of aanpandig gelegen is met geluidgevoelige gebouwen?</w:t>
            </w:r>
          </w:p>
          <w:p w:rsidR="00E63995" w:rsidP="00831EEA" w:rsidRDefault="00E63995" w14:paraId="1D6DF437" w14:textId="748B19AA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</w:tcPr>
          <w:p w:rsidR="00831EEA" w:rsidP="00E63995" w:rsidRDefault="007339EE" w14:paraId="1E3EA964" w14:textId="072260CC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-4567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0" w:type="dxa"/>
          </w:tcPr>
          <w:p w:rsidR="00831EEA" w:rsidP="00E63995" w:rsidRDefault="007339EE" w14:paraId="64F518C6" w14:textId="7EF5EF3D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1754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3995" w:rsidTr="150F8823" w14:paraId="753514A1" w14:textId="77777777">
        <w:tc>
          <w:tcPr>
            <w:tcW w:w="6516" w:type="dxa"/>
          </w:tcPr>
          <w:p w:rsidR="00E63995" w:rsidP="00E63995" w:rsidRDefault="00E63995" w14:paraId="7237EC00" w14:textId="7777777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 xml:space="preserve">Bedraagt het geluidsniveau veroorzaakt door muziek in enig vertrek van het </w:t>
            </w: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be</w:t>
            </w: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drijf meer dan 70 dB(A) als dit vertrek in of aanpandig gelegen is met geluidgevoelige gebouwen?</w:t>
            </w:r>
          </w:p>
          <w:p w:rsidR="00E63995" w:rsidP="00E63995" w:rsidRDefault="00E63995" w14:paraId="3EBA39A1" w14:textId="37CDAAA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</w:tcPr>
          <w:p w:rsidR="00E63995" w:rsidP="00E63995" w:rsidRDefault="007339EE" w14:paraId="0941A271" w14:textId="24427C4D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4404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0" w:type="dxa"/>
          </w:tcPr>
          <w:p w:rsidR="00E63995" w:rsidP="00E63995" w:rsidRDefault="007339EE" w14:paraId="3601916F" w14:textId="49E5BA14">
            <w:pPr>
              <w:jc w:val="center"/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-2098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3995" w:rsidTr="150F8823" w14:paraId="203FB3BA" w14:textId="77777777">
        <w:tc>
          <w:tcPr>
            <w:tcW w:w="6516" w:type="dxa"/>
          </w:tcPr>
          <w:p w:rsidR="00E63995" w:rsidP="00E63995" w:rsidRDefault="00E63995" w14:paraId="680047EA" w14:textId="77777777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Wordt er in de buitenlucht of op een open terrein van het bedrijf (bv terras)</w:t>
            </w:r>
            <w: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831EEA"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  <w:t>muziek ten gehore gebracht?</w:t>
            </w:r>
          </w:p>
          <w:p w:rsidRPr="00831EEA" w:rsidR="00E63995" w:rsidP="00E63995" w:rsidRDefault="00E63995" w14:paraId="552E8C8D" w14:textId="0E633FCB">
            <w:pPr>
              <w:rPr>
                <w:rFonts w:ascii="Verdana" w:hAnsi="Verdana"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276" w:type="dxa"/>
          </w:tcPr>
          <w:p w:rsidR="00E63995" w:rsidP="00E63995" w:rsidRDefault="007339EE" w14:paraId="75D2E7FE" w14:textId="189FF23E">
            <w:pPr>
              <w:jc w:val="center"/>
              <w:rPr>
                <w:rStyle w:val="A0"/>
                <w:rFonts w:ascii="MS Gothic" w:hAnsi="MS Gothic" w:eastAsia="MS Gothic"/>
                <w:sz w:val="18"/>
                <w:szCs w:val="18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151796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70" w:type="dxa"/>
          </w:tcPr>
          <w:p w:rsidR="00E63995" w:rsidP="00E63995" w:rsidRDefault="007339EE" w14:paraId="371AF542" w14:textId="66F3ACEA">
            <w:pPr>
              <w:jc w:val="center"/>
              <w:rPr>
                <w:rStyle w:val="A0"/>
                <w:rFonts w:ascii="MS Gothic" w:hAnsi="MS Gothic" w:eastAsia="MS Gothic"/>
                <w:sz w:val="18"/>
                <w:szCs w:val="18"/>
              </w:rPr>
            </w:pPr>
            <w:sdt>
              <w:sdtPr>
                <w:rPr>
                  <w:rStyle w:val="A0"/>
                  <w:sz w:val="18"/>
                  <w:szCs w:val="18"/>
                </w:rPr>
                <w:id w:val="202188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0"/>
                </w:rPr>
              </w:sdtEndPr>
              <w:sdtContent>
                <w:r w:rsidR="00E63995">
                  <w:rPr>
                    <w:rStyle w:val="A0"/>
                    <w:rFonts w:hint="eastAsia" w:ascii="MS Gothic" w:hAnsi="MS Gothic" w:eastAsia="MS Gothic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CF51AC" w:rsidP="00831EEA" w:rsidRDefault="00831EEA" w14:paraId="20F11BE0" w14:textId="77777777">
      <w:pPr>
        <w:spacing w:line="240" w:lineRule="auto"/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ab/>
      </w:r>
    </w:p>
    <w:p w:rsidR="00831EEA" w:rsidP="00831EEA" w:rsidRDefault="00831EEA" w14:paraId="6F7D970A" w14:textId="0D3F2052">
      <w:pPr>
        <w:spacing w:line="240" w:lineRule="auto"/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</w:pP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ab/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ab/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ab/>
      </w:r>
      <w:r>
        <w:rPr>
          <w:rFonts w:ascii="Verdana" w:hAnsi="Verdana" w:eastAsia="Times New Roman" w:cs="Times New Roman"/>
          <w:color w:val="000000"/>
          <w:sz w:val="18"/>
          <w:szCs w:val="18"/>
          <w:lang w:eastAsia="nl-NL"/>
        </w:rPr>
        <w:tab/>
      </w:r>
    </w:p>
    <w:p w:rsidRPr="00A25281" w:rsidR="00831EEA" w:rsidP="00831EEA" w:rsidRDefault="00831EEA" w14:paraId="2B2246FB" w14:textId="77777777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 w:rsidRPr="00F35949">
        <w:rPr>
          <w:rFonts w:ascii="Verdana" w:hAnsi="Verdana" w:eastAsia="Times New Roman" w:cs="Times New Roman"/>
          <w:b/>
          <w:bCs/>
          <w:i/>
          <w:iCs/>
          <w:color w:val="000000"/>
          <w:sz w:val="16"/>
          <w:szCs w:val="16"/>
          <w:lang w:eastAsia="nl-NL"/>
        </w:rPr>
        <w:t>Toelichting:</w:t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Het gaat hierbij om bedrijven waarbij het ten gehore brengen van muziek structureel deel uitmaakt van de bedrijfsvoering en uit de aard van het bedrijf onmisbaar is.</w:t>
      </w:r>
    </w:p>
    <w:p w:rsidRPr="00A25281" w:rsidR="00831EEA" w:rsidP="00831EEA" w:rsidRDefault="00831EEA" w14:paraId="5D09E792" w14:textId="77777777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Onder gevoelige gebouwen worden begrepen woningen, onderwijsgebouwen (met uitzondering van gymnastieklokalen), ziekenhuizen en verpleeghuizen, psychiatrische inrichtingen, medisch centra, poliklinieken en medische kleuterdagverblijven.</w:t>
      </w:r>
    </w:p>
    <w:p w:rsidRPr="00A25281" w:rsidR="00831EEA" w:rsidP="00831EEA" w:rsidRDefault="00831EEA" w14:paraId="6005A474" w14:textId="77777777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Voor de vraag of aannemelijk is dat het equivalente geluidsniveau binnen het bedrijf meer dan 70</w:t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/80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 xml:space="preserve"> dB(A) zal bedragen speelt de aard van het bedrijf een rol. In onderstaande tabel staan gemiddelde waarden voor geluid en het soort geluid per bedrijfstype uitgesplitst.</w:t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</w:p>
    <w:p w:rsidRPr="00A25281" w:rsidR="00831EEA" w:rsidP="00831EEA" w:rsidRDefault="00831EEA" w14:paraId="5382DCDE" w14:textId="13E55D30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Type bedrijf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Activiteiten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="00F35949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="00F35949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langtijdgemiddelde beoordelingsniveau (LAr,LT)</w:t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</w:p>
    <w:p w:rsidRPr="00A25281" w:rsidR="00831EEA" w:rsidP="00831EEA" w:rsidRDefault="00831EEA" w14:paraId="5E600B9C" w14:textId="2CE6FD56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Restaurant</w:t>
      </w:r>
      <w:r w:rsidR="00F35949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Praten en achtergrondmuziek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&lt;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70 dB(A)</w:t>
      </w:r>
    </w:p>
    <w:p w:rsidRPr="00A25281" w:rsidR="00831EEA" w:rsidP="00831EEA" w:rsidRDefault="00831EEA" w14:paraId="25AA4D25" w14:textId="3491A914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Café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Rustig bruin café/bar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75 - 80 dB(A)</w:t>
      </w:r>
    </w:p>
    <w:p w:rsidRPr="00A25281" w:rsidR="00831EEA" w:rsidP="00831EEA" w:rsidRDefault="00831EEA" w14:paraId="115E4662" w14:textId="53104020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Café/bar met jukebox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80 - 85 dB(A)</w:t>
      </w:r>
    </w:p>
    <w:p w:rsidRPr="00A25281" w:rsidR="00831EEA" w:rsidP="00831EEA" w:rsidRDefault="00831EEA" w14:paraId="68BECB15" w14:textId="3178FFFD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Café/bar, drukke bar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85 - 90 dB(A)</w:t>
      </w:r>
    </w:p>
    <w:p w:rsidRPr="00A25281" w:rsidR="00831EEA" w:rsidP="00831EEA" w:rsidRDefault="00831EEA" w14:paraId="7A81C848" w14:textId="0A016A20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Café/bar, jongerenbar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90 - 95 dB(A)</w:t>
      </w:r>
    </w:p>
    <w:p w:rsidRPr="00A25281" w:rsidR="00831EEA" w:rsidP="00831EEA" w:rsidRDefault="00831EEA" w14:paraId="5FED6253" w14:textId="7350FF99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Café/bar met dansen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90 - 100 dB(A)</w:t>
      </w:r>
    </w:p>
    <w:p w:rsidRPr="00A25281" w:rsidR="00831EEA" w:rsidP="00831EEA" w:rsidRDefault="00831EEA" w14:paraId="30E1E0D8" w14:textId="056A96B5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br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Disco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Voor ouder publiek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85 - 95 dB(A)</w:t>
      </w:r>
    </w:p>
    <w:p w:rsidRPr="00A25281" w:rsidR="00831EEA" w:rsidP="00831EEA" w:rsidRDefault="00831EEA" w14:paraId="647B9E60" w14:textId="6524569F">
      <w:pPr>
        <w:pStyle w:val="Lijstalinea"/>
        <w:numPr>
          <w:ilvl w:val="0"/>
          <w:numId w:val="0"/>
        </w:numPr>
        <w:spacing w:line="240" w:lineRule="auto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Voor jongeren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90 - &gt;105 dB(A)</w:t>
      </w:r>
    </w:p>
    <w:p w:rsidRPr="00A25281" w:rsidR="00831EEA" w:rsidP="00831EEA" w:rsidRDefault="00831EEA" w14:paraId="7577B5E5" w14:textId="3E1C0CCB">
      <w:pPr>
        <w:pStyle w:val="Lijstalinea"/>
        <w:numPr>
          <w:ilvl w:val="0"/>
          <w:numId w:val="0"/>
        </w:numPr>
        <w:spacing w:line="240" w:lineRule="auto"/>
        <w:ind w:hanging="345"/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</w:pP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Met livemuziek</w:t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ab/>
      </w:r>
      <w:r w:rsidRPr="00A25281">
        <w:rPr>
          <w:rFonts w:ascii="Verdana" w:hAnsi="Verdana" w:eastAsia="Times New Roman" w:cs="Times New Roman"/>
          <w:i/>
          <w:iCs/>
          <w:color w:val="000000"/>
          <w:sz w:val="16"/>
          <w:szCs w:val="16"/>
          <w:lang w:eastAsia="nl-NL"/>
        </w:rPr>
        <w:t>95 - 115 dB(A)</w:t>
      </w:r>
    </w:p>
    <w:p w:rsidR="00DA13A5" w:rsidP="00831EEA" w:rsidRDefault="00DA13A5" w14:paraId="29CD8FD0" w14:textId="3FC23902">
      <w:pPr>
        <w:spacing w:line="240" w:lineRule="auto"/>
        <w:rPr>
          <w:rFonts w:ascii="Verdana" w:hAnsi="Verdana"/>
          <w:sz w:val="18"/>
          <w:szCs w:val="18"/>
        </w:rPr>
      </w:pPr>
    </w:p>
    <w:p w:rsidR="00CF51AC" w:rsidP="00831EEA" w:rsidRDefault="00CF51AC" w14:paraId="0BD49544" w14:textId="77777777">
      <w:pPr>
        <w:spacing w:line="240" w:lineRule="auto"/>
        <w:rPr>
          <w:rFonts w:ascii="Verdana" w:hAnsi="Verdana"/>
          <w:sz w:val="18"/>
          <w:szCs w:val="18"/>
        </w:rPr>
      </w:pPr>
    </w:p>
    <w:p w:rsidRPr="001939B2" w:rsidR="00CF51AC" w:rsidP="00CF51AC" w:rsidRDefault="00CF51AC" w14:paraId="47300DD4" w14:textId="6C27A190">
      <w:pPr>
        <w:rPr>
          <w:rFonts w:ascii="Verdana" w:hAnsi="Verdana"/>
          <w:b/>
          <w:bCs/>
          <w:sz w:val="18"/>
          <w:szCs w:val="18"/>
        </w:rPr>
      </w:pPr>
      <w:r w:rsidRPr="00CF51AC">
        <w:rPr>
          <w:rFonts w:ascii="Verdana" w:hAnsi="Verdana"/>
          <w:b/>
          <w:bCs/>
          <w:sz w:val="18"/>
          <w:szCs w:val="18"/>
        </w:rPr>
        <w:t>2.</w:t>
      </w:r>
      <w:r>
        <w:rPr>
          <w:rFonts w:ascii="Verdana" w:hAnsi="Verdana"/>
          <w:b/>
          <w:bCs/>
          <w:sz w:val="18"/>
          <w:szCs w:val="18"/>
        </w:rPr>
        <w:t xml:space="preserve"> Openingstijden</w:t>
      </w:r>
      <w:r w:rsidRPr="001939B2">
        <w:rPr>
          <w:rFonts w:ascii="Verdana" w:hAnsi="Verdana"/>
          <w:b/>
          <w:bCs/>
          <w:sz w:val="18"/>
          <w:szCs w:val="18"/>
        </w:rPr>
        <w:t>?</w:t>
      </w:r>
    </w:p>
    <w:p w:rsidR="00CF51AC" w:rsidP="00CF51AC" w:rsidRDefault="00CF51AC" w14:paraId="198F6831" w14:textId="77777777">
      <w:pPr>
        <w:rPr>
          <w:rStyle w:val="A0"/>
          <w:rFonts w:ascii="Verdana" w:hAnsi="Verdana"/>
          <w:sz w:val="18"/>
          <w:szCs w:val="18"/>
        </w:rPr>
      </w:pPr>
      <w:r>
        <w:rPr>
          <w:rStyle w:val="A0"/>
          <w:rFonts w:ascii="Verdana" w:hAnsi="Verdana"/>
          <w:sz w:val="18"/>
          <w:szCs w:val="18"/>
        </w:rPr>
        <w:t>_______________________________________________________________________________</w:t>
      </w:r>
    </w:p>
    <w:p w:rsidRPr="00831EEA" w:rsidR="00CF51AC" w:rsidP="00831EEA" w:rsidRDefault="00CF51AC" w14:paraId="3CF6009A" w14:textId="77777777">
      <w:pPr>
        <w:spacing w:line="240" w:lineRule="auto"/>
        <w:rPr>
          <w:rFonts w:ascii="Verdana" w:hAnsi="Verdana"/>
          <w:sz w:val="18"/>
          <w:szCs w:val="18"/>
        </w:rPr>
      </w:pPr>
    </w:p>
    <w:sectPr w:rsidRPr="00831EEA" w:rsidR="00CF51AC" w:rsidSect="00F35949">
      <w:footerReference w:type="defaul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3B8" w:rsidP="00F35949" w:rsidRDefault="009D73B8" w14:paraId="483BB034" w14:textId="77777777">
      <w:pPr>
        <w:spacing w:after="0" w:line="240" w:lineRule="auto"/>
      </w:pPr>
      <w:r>
        <w:separator/>
      </w:r>
    </w:p>
  </w:endnote>
  <w:endnote w:type="continuationSeparator" w:id="0">
    <w:p w:rsidR="009D73B8" w:rsidP="00F35949" w:rsidRDefault="009D73B8" w14:paraId="17E4F19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949" w:rsidP="00F35949" w:rsidRDefault="00F35949" w14:paraId="6D992D16" w14:textId="5C52A2B1">
    <w:pPr>
      <w:pStyle w:val="Voettekst"/>
      <w:jc w:val="right"/>
    </w:pPr>
    <w:r>
      <w:t>Pagina 2/2</w:t>
    </w:r>
  </w:p>
  <w:p w:rsidR="00F35949" w:rsidP="00F35949" w:rsidRDefault="00F35949" w14:paraId="095316FC" w14:textId="1E86DC78">
    <w:pPr>
      <w:pStyle w:val="Voettekst"/>
      <w:jc w:val="right"/>
    </w:pPr>
    <w:r>
      <w:t>Versie februari 2024</w:t>
    </w:r>
  </w:p>
  <w:p w:rsidR="00F35949" w:rsidRDefault="00F35949" w14:paraId="4A6B344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5949" w:rsidP="00F35949" w:rsidRDefault="00F35949" w14:paraId="7D23A021" w14:textId="07292D78">
    <w:pPr>
      <w:pStyle w:val="Voettekst"/>
      <w:jc w:val="right"/>
    </w:pPr>
    <w:r>
      <w:t>Pagina 1/2</w:t>
    </w:r>
  </w:p>
  <w:p w:rsidR="00F35949" w:rsidP="00F35949" w:rsidRDefault="00F35949" w14:paraId="5B0FBE3F" w14:textId="33AE4C81">
    <w:pPr>
      <w:pStyle w:val="Voettekst"/>
      <w:jc w:val="right"/>
    </w:pPr>
    <w:r>
      <w:t>Versie februari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3B8" w:rsidP="00F35949" w:rsidRDefault="009D73B8" w14:paraId="2966F8A6" w14:textId="77777777">
      <w:pPr>
        <w:spacing w:after="0" w:line="240" w:lineRule="auto"/>
      </w:pPr>
      <w:r>
        <w:separator/>
      </w:r>
    </w:p>
  </w:footnote>
  <w:footnote w:type="continuationSeparator" w:id="0">
    <w:p w:rsidR="009D73B8" w:rsidP="00F35949" w:rsidRDefault="009D73B8" w14:paraId="1C03D8C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7A8"/>
    <w:multiLevelType w:val="hybridMultilevel"/>
    <w:tmpl w:val="B5FAA5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64E9D"/>
    <w:multiLevelType w:val="hybridMultilevel"/>
    <w:tmpl w:val="22DEFD20"/>
    <w:lvl w:ilvl="0" w:tplc="52EC9D22">
      <w:start w:val="1"/>
      <w:numFmt w:val="bullet"/>
      <w:pStyle w:val="Lijstalinea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num w:numId="1" w16cid:durableId="692270912">
    <w:abstractNumId w:val="1"/>
  </w:num>
  <w:num w:numId="2" w16cid:durableId="4628153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A5"/>
    <w:rsid w:val="001939B2"/>
    <w:rsid w:val="00393A98"/>
    <w:rsid w:val="00461837"/>
    <w:rsid w:val="004D6C09"/>
    <w:rsid w:val="00664FC5"/>
    <w:rsid w:val="007339EE"/>
    <w:rsid w:val="00831EEA"/>
    <w:rsid w:val="009D73B8"/>
    <w:rsid w:val="00CF51AC"/>
    <w:rsid w:val="00DA00EF"/>
    <w:rsid w:val="00DA13A5"/>
    <w:rsid w:val="00DF3216"/>
    <w:rsid w:val="00E63995"/>
    <w:rsid w:val="00F35949"/>
    <w:rsid w:val="00F6275B"/>
    <w:rsid w:val="00FB4EEA"/>
    <w:rsid w:val="150F8823"/>
    <w:rsid w:val="18F88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4EF23"/>
  <w15:chartTrackingRefBased/>
  <w15:docId w15:val="{51CF6276-C0C0-42C4-B763-E33190FDC2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CF51AC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Default" w:customStyle="1">
    <w:name w:val="Default"/>
    <w:rsid w:val="00DA13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Pa0" w:customStyle="1">
    <w:name w:val="Pa0"/>
    <w:basedOn w:val="Default"/>
    <w:next w:val="Default"/>
    <w:uiPriority w:val="99"/>
    <w:rsid w:val="00DA13A5"/>
    <w:pPr>
      <w:spacing w:line="241" w:lineRule="atLeast"/>
    </w:pPr>
    <w:rPr>
      <w:rFonts w:cstheme="minorBidi"/>
      <w:color w:val="auto"/>
    </w:rPr>
  </w:style>
  <w:style w:type="character" w:styleId="A0" w:customStyle="1">
    <w:name w:val="A0"/>
    <w:uiPriority w:val="99"/>
    <w:rsid w:val="00DA13A5"/>
    <w:rPr>
      <w:rFonts w:cs="Verdana"/>
      <w:color w:val="000000"/>
      <w:sz w:val="20"/>
      <w:szCs w:val="20"/>
    </w:rPr>
  </w:style>
  <w:style w:type="paragraph" w:styleId="Lijstalinea">
    <w:name w:val="List Paragraph"/>
    <w:basedOn w:val="Standaard"/>
    <w:uiPriority w:val="6"/>
    <w:qFormat/>
    <w:rsid w:val="00831EEA"/>
    <w:pPr>
      <w:numPr>
        <w:numId w:val="1"/>
      </w:numPr>
      <w:spacing w:after="0" w:line="270" w:lineRule="atLeast"/>
      <w:ind w:left="284" w:hanging="284"/>
      <w:contextualSpacing/>
    </w:pPr>
    <w:rPr>
      <w:sz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1E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31EEA"/>
    <w:pPr>
      <w:spacing w:after="0"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rsid w:val="00831EEA"/>
    <w:rPr>
      <w:sz w:val="20"/>
      <w:szCs w:val="20"/>
    </w:rPr>
  </w:style>
  <w:style w:type="table" w:styleId="Tabelraster">
    <w:name w:val="Table Grid"/>
    <w:basedOn w:val="Standaardtabel"/>
    <w:uiPriority w:val="39"/>
    <w:rsid w:val="00831E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3594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F35949"/>
  </w:style>
  <w:style w:type="paragraph" w:styleId="Voettekst">
    <w:name w:val="footer"/>
    <w:basedOn w:val="Standaard"/>
    <w:link w:val="VoettekstChar"/>
    <w:uiPriority w:val="99"/>
    <w:unhideWhenUsed/>
    <w:rsid w:val="00F3594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F3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f2b03d218674a7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2da8-edde-4d4a-9f3f-dc5edc7f4dbf}"/>
      </w:docPartPr>
      <w:docPartBody>
        <w:p w14:paraId="6B0B2D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3C093F527FD4B886B86B7D1C2C54D" ma:contentTypeVersion="6" ma:contentTypeDescription="Een nieuw document maken." ma:contentTypeScope="" ma:versionID="f659860d46d4dc9d851df42e1a035463">
  <xsd:schema xmlns:xsd="http://www.w3.org/2001/XMLSchema" xmlns:xs="http://www.w3.org/2001/XMLSchema" xmlns:p="http://schemas.microsoft.com/office/2006/metadata/properties" xmlns:ns2="2d46ddf3-d093-4eee-b608-38e64139276c" xmlns:ns3="aec5ff7b-8e83-4874-a3c2-cac23d9bb9b7" targetNamespace="http://schemas.microsoft.com/office/2006/metadata/properties" ma:root="true" ma:fieldsID="c068fae406e53b181a47e543a4db6268" ns2:_="" ns3:_="">
    <xsd:import namespace="2d46ddf3-d093-4eee-b608-38e64139276c"/>
    <xsd:import namespace="aec5ff7b-8e83-4874-a3c2-cac23d9bb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6ddf3-d093-4eee-b608-38e641392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f7b-8e83-4874-a3c2-cac23d9bb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DABA5-19A6-46FD-9E74-572A9CF753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FFE1C1-ABB5-44BA-BF99-6D3E8C976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8A676-3AF1-4229-B26B-1AC18C479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6ddf3-d093-4eee-b608-38e64139276c"/>
    <ds:schemaRef ds:uri="aec5ff7b-8e83-4874-a3c2-cac23d9bb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69B2B3-5B7F-435B-91D1-D161EE8DC2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Caja Moree</dc:creator>
  <keywords/>
  <dc:description/>
  <lastModifiedBy>Raoul Clarijs</lastModifiedBy>
  <revision>4</revision>
  <dcterms:created xsi:type="dcterms:W3CDTF">2024-04-22T11:26:00.0000000Z</dcterms:created>
  <dcterms:modified xsi:type="dcterms:W3CDTF">2024-04-22T11:26:57.8129377Z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0x010100B103C093F527FD4B886B86B7D1C2C54D</vt:lpwstr>
  </property>
</Properties>
</file>